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78" w:rsidRPr="00715788" w:rsidRDefault="00871E78" w:rsidP="009C5CA1">
      <w:pPr>
        <w:pStyle w:val="Default"/>
        <w:jc w:val="center"/>
      </w:pPr>
      <w:bookmarkStart w:id="0" w:name="_GoBack"/>
      <w:r w:rsidRPr="00715788">
        <w:rPr>
          <w:b/>
          <w:bCs/>
        </w:rPr>
        <w:t>Мероприятия по энергосбережению и повышению энергетической эффективности многоквартирных домов</w:t>
      </w:r>
    </w:p>
    <w:bookmarkEnd w:id="0"/>
    <w:p w:rsidR="00871E78" w:rsidRDefault="00871E78" w:rsidP="00D549C8">
      <w:pPr>
        <w:spacing w:before="240" w:after="240" w:line="293" w:lineRule="atLeast"/>
        <w:jc w:val="both"/>
        <w:outlineLvl w:val="0"/>
        <w:rPr>
          <w:rFonts w:ascii="Arial" w:eastAsia="Arial Unicode MS" w:hAnsi="Arial" w:cs="Arial"/>
        </w:rPr>
      </w:pPr>
      <w:r w:rsidRPr="00871E78">
        <w:rPr>
          <w:rFonts w:ascii="Arial" w:eastAsia="Arial Unicode MS" w:hAnsi="Arial" w:cs="Arial"/>
        </w:rPr>
        <w:t xml:space="preserve">В соответствии с ФЗ № 261 от 23.09.2009 г. «Об энергосбережении и о повышении энергетической эффективности» </w:t>
      </w:r>
      <w:r>
        <w:rPr>
          <w:rFonts w:ascii="Arial" w:eastAsia="Arial Unicode MS" w:hAnsi="Arial" w:cs="Arial"/>
        </w:rPr>
        <w:t xml:space="preserve">Управляющая компания </w:t>
      </w:r>
      <w:r w:rsidRPr="00871E78">
        <w:rPr>
          <w:rFonts w:ascii="Arial" w:eastAsia="Arial Unicode MS" w:hAnsi="Arial" w:cs="Arial"/>
        </w:rPr>
        <w:t xml:space="preserve">доводит до сведения собственников помещений в многоквартирных домах следующий </w:t>
      </w:r>
      <w:r>
        <w:rPr>
          <w:rFonts w:ascii="Arial" w:eastAsia="Arial Unicode MS" w:hAnsi="Arial" w:cs="Arial"/>
        </w:rPr>
        <w:t>План</w:t>
      </w:r>
      <w:r w:rsidRPr="00871E78">
        <w:rPr>
          <w:rFonts w:ascii="Arial" w:eastAsia="Arial Unicode MS" w:hAnsi="Arial" w:cs="Arial"/>
        </w:rPr>
        <w:t xml:space="preserve"> мероприятий по энергосбережению и повышению энергетической эффективности:</w:t>
      </w:r>
    </w:p>
    <w:p w:rsidR="004D1AFA" w:rsidRPr="004D1AFA" w:rsidRDefault="004D1AFA" w:rsidP="00D549C8">
      <w:pPr>
        <w:spacing w:before="240" w:after="240" w:line="293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4D1AFA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План мероприятий направленных на энергосбережение и повышение энергетической эффективности в отношении общего имущества собственников помещений в многоквартирных домах, находящихся в управлении</w:t>
      </w:r>
    </w:p>
    <w:p w:rsidR="004D1AFA" w:rsidRDefault="004D1AFA" w:rsidP="00D549C8">
      <w:pPr>
        <w:spacing w:before="240" w:after="240" w:line="293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4D1AFA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УК </w:t>
      </w:r>
      <w:r w:rsidR="00420610" w:rsidRPr="006B0205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ИП </w:t>
      </w:r>
      <w:proofErr w:type="spellStart"/>
      <w:r w:rsidR="00420610" w:rsidRPr="006B0205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Светлаков</w:t>
      </w:r>
      <w:proofErr w:type="spellEnd"/>
      <w:r w:rsidR="00420610" w:rsidRPr="006B0205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С.Ю.</w:t>
      </w:r>
      <w:r w:rsidRPr="004D1AFA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201</w:t>
      </w:r>
      <w:r w:rsidR="001A3C29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7</w:t>
      </w:r>
      <w:r w:rsidRPr="004D1AFA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г</w:t>
      </w:r>
      <w:r w:rsidR="003963CD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.</w:t>
      </w:r>
    </w:p>
    <w:tbl>
      <w:tblPr>
        <w:tblW w:w="11483" w:type="dxa"/>
        <w:tblInd w:w="-94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2F2F2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249"/>
        <w:gridCol w:w="2287"/>
        <w:gridCol w:w="1178"/>
        <w:gridCol w:w="1418"/>
        <w:gridCol w:w="2082"/>
        <w:gridCol w:w="1843"/>
      </w:tblGrid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реализации мероприятия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 и периодичность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Объект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E27B62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работ по ревизии систем отопления с заменой, регулировкой </w:t>
            </w:r>
            <w:proofErr w:type="spellStart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запорно</w:t>
            </w:r>
            <w:proofErr w:type="spellEnd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регулирующей арматуры</w:t>
            </w:r>
            <w:proofErr w:type="gramStart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Снижение расхода теплоносителя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BD2699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Май, Июнь, Июль, Август 201</w:t>
            </w:r>
            <w:r w:rsidR="00BD2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 (</w:t>
            </w:r>
            <w:proofErr w:type="gramStart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 с центральным отоплением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Промывка трубопроводов и стояков систем отопления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BD2699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Июнь, Июль, Август 201</w:t>
            </w:r>
            <w:r w:rsidR="00BD2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 с центральным отоплением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Безаварийная работа системы отопления в отопительный период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BD2699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Июнь, Июль, Август 201</w:t>
            </w:r>
            <w:r w:rsidR="00BD2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г, (</w:t>
            </w:r>
            <w:proofErr w:type="gramStart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 с центральным отоплением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Регулировка системы отопления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Рациональное использование тепловой энергии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C86926" w:rsidP="00BD2699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Сентябрь-</w:t>
            </w:r>
            <w:r w:rsidR="004D1AFA"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  201</w:t>
            </w:r>
            <w:r w:rsidR="00BD2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4D1AFA"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 с центральным отоплением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Восстановления изоляции трубопроводов системы центрального отопления с использованием энергосберегающих материалов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Рациональное использование тепловой энергии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 с центральным отоплением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E27B62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планово-профилактических работ электрооборудования дома: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Безаварийная работа системы электроснабжения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r w:rsidR="00C663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Ревизия ВРУ, общедомовых щитков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Безаварийная работа системы электроснабжения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C663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Замена ламп накаливания на </w:t>
            </w:r>
            <w:proofErr w:type="spellStart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энергоэффективные</w:t>
            </w:r>
            <w:proofErr w:type="spellEnd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Рациональное и экономное 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использование электрической энергии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течении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населения на содержание и 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Все дома находящиеся на 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обслуживании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2158D6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2158D6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  <w:r w:rsidR="00C663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</w:t>
            </w: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фотореле на дворовое освещение.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2158D6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Снижение потерь электрической энергии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083427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2158D6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2158D6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58D6" w:rsidRPr="006B0205" w:rsidRDefault="002158D6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 </w:t>
            </w:r>
          </w:p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2158D6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</w:t>
            </w:r>
            <w:r w:rsidR="00C663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ветхо-аварийных разводящих электрических сетей</w:t>
            </w:r>
            <w:r w:rsidR="008732A2"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Снижение потерь электрической энергии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802209" w:rsidP="00BD2699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</w:t>
            </w:r>
            <w:r w:rsidR="004D1AFA"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Июль 201</w:t>
            </w:r>
            <w:r w:rsidR="00BD2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4D1AFA"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E27B62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и уплотнение дверных блоков на входе в подъезд, обеспечение автоматического закрывания дверей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Снижение </w:t>
            </w:r>
            <w:proofErr w:type="spellStart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теплопотерь</w:t>
            </w:r>
            <w:proofErr w:type="spellEnd"/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BD2699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 – Июнь 201</w:t>
            </w:r>
            <w:r w:rsidR="00BD2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069" w:rsidRPr="006B0205" w:rsidRDefault="00286069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 </w:t>
            </w:r>
          </w:p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E27B62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Снижение </w:t>
            </w:r>
            <w:proofErr w:type="spellStart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теплопотерь</w:t>
            </w:r>
            <w:proofErr w:type="spellEnd"/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BD2699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 – Июнь 201</w:t>
            </w:r>
            <w:r w:rsidR="00BD2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069" w:rsidRPr="006B0205" w:rsidRDefault="00286069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 </w:t>
            </w:r>
          </w:p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5788" w:rsidRPr="006B0205" w:rsidTr="00715788">
        <w:trPr>
          <w:trHeight w:val="330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E27B62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Обследования фасада ремонт межпанельных швов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67FD" w:rsidRPr="006B0205" w:rsidRDefault="00BE67FD" w:rsidP="00D549C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205">
              <w:rPr>
                <w:rFonts w:ascii="Arial" w:hAnsi="Arial" w:cs="Arial"/>
                <w:sz w:val="20"/>
                <w:szCs w:val="20"/>
              </w:rPr>
              <w:t>1) уменьшение сквозняков,</w:t>
            </w:r>
          </w:p>
          <w:p w:rsidR="00BE67FD" w:rsidRPr="006B0205" w:rsidRDefault="00BE67FD" w:rsidP="00D549C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205">
              <w:rPr>
                <w:rFonts w:ascii="Arial" w:hAnsi="Arial" w:cs="Arial"/>
                <w:sz w:val="20"/>
                <w:szCs w:val="20"/>
              </w:rPr>
              <w:t>протечек, промерзания, продувания;</w:t>
            </w:r>
          </w:p>
          <w:p w:rsidR="00BE67FD" w:rsidRPr="006B0205" w:rsidRDefault="00BE67FD" w:rsidP="00D549C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205">
              <w:rPr>
                <w:rFonts w:ascii="Arial" w:hAnsi="Arial" w:cs="Arial"/>
                <w:sz w:val="20"/>
                <w:szCs w:val="20"/>
              </w:rPr>
              <w:t>2) рациональное использование тепловой энергии;</w:t>
            </w:r>
          </w:p>
          <w:p w:rsidR="00BE67FD" w:rsidRPr="006B0205" w:rsidRDefault="00BE67FD" w:rsidP="00D549C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205">
              <w:rPr>
                <w:rFonts w:ascii="Arial" w:hAnsi="Arial" w:cs="Arial"/>
                <w:sz w:val="20"/>
                <w:szCs w:val="20"/>
              </w:rPr>
              <w:t>3) увеличение срока службы</w:t>
            </w:r>
          </w:p>
          <w:p w:rsidR="004D1AFA" w:rsidRPr="006B0205" w:rsidRDefault="00BE67FD" w:rsidP="00D549C8">
            <w:pPr>
              <w:spacing w:after="0" w:line="2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205">
              <w:rPr>
                <w:rFonts w:ascii="Arial" w:hAnsi="Arial" w:cs="Arial"/>
                <w:sz w:val="20"/>
                <w:szCs w:val="20"/>
              </w:rPr>
              <w:t>стеновых конструкций</w:t>
            </w:r>
          </w:p>
          <w:p w:rsidR="00BE67FD" w:rsidRPr="006B0205" w:rsidRDefault="00BE67FD" w:rsidP="00D549C8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4)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Снижение </w:t>
            </w:r>
            <w:proofErr w:type="spellStart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теплопотерь</w:t>
            </w:r>
            <w:proofErr w:type="spellEnd"/>
          </w:p>
          <w:p w:rsidR="004D1AFA" w:rsidRPr="004D1AFA" w:rsidRDefault="004D1AFA" w:rsidP="00D549C8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FC6B09" w:rsidP="00BD2699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 201</w:t>
            </w:r>
            <w:r w:rsidR="00BD2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6B0205" w:rsidRDefault="00286069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Индустриальная, д.д.45,49</w:t>
            </w:r>
          </w:p>
          <w:p w:rsidR="004D1AFA" w:rsidRPr="006B0205" w:rsidRDefault="00286069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Ленинградская, </w:t>
            </w:r>
            <w:r w:rsidR="00BD2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</w:t>
            </w: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24,28</w:t>
            </w:r>
          </w:p>
          <w:p w:rsidR="004D1AFA" w:rsidRPr="006B0205" w:rsidRDefault="00286069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Бубнова, д.27</w:t>
            </w:r>
          </w:p>
          <w:p w:rsidR="004D1AFA" w:rsidRDefault="00286069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Р.Люксембург,43</w:t>
            </w:r>
          </w:p>
          <w:p w:rsidR="00BD2699" w:rsidRPr="004D1AFA" w:rsidRDefault="00BD2699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Ленина, </w:t>
            </w: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д.16,18,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E27B62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22-25 число каждого месяца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 совет дома 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1AFA" w:rsidRPr="004D1AFA" w:rsidRDefault="00E27B62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1AFA" w:rsidRPr="004D1AFA" w:rsidRDefault="00083427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индивидуальных приборов учета э/энергии, холодного водоснабжения 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1AFA" w:rsidRPr="004D1AFA" w:rsidRDefault="00083427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 потребления электрической энергии и холодной воды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1AFA" w:rsidRPr="004D1AFA" w:rsidRDefault="00083427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proofErr w:type="gramEnd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заявлением</w:t>
            </w:r>
            <w:proofErr w:type="gramEnd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жителей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1AFA" w:rsidRPr="004D1AFA" w:rsidRDefault="00083427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1AFA" w:rsidRPr="004D1AFA" w:rsidRDefault="00083427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гражданско- правовому договору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1AFA" w:rsidRPr="004D1AFA" w:rsidRDefault="00083427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E27B62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</w:t>
            </w:r>
            <w:r w:rsidR="00083427"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приборов учета </w:t>
            </w:r>
            <w:r w:rsidR="00083427"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снабжения 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44"/>
            </w:tblGrid>
            <w:tr w:rsidR="00CB4447" w:rsidRPr="006B0205" w:rsidTr="003A5D08">
              <w:trPr>
                <w:trHeight w:val="951"/>
              </w:trPr>
              <w:tc>
                <w:tcPr>
                  <w:tcW w:w="1744" w:type="dxa"/>
                </w:tcPr>
                <w:p w:rsidR="00CB4447" w:rsidRPr="006B0205" w:rsidRDefault="00CB4447" w:rsidP="00D549C8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0205">
                    <w:rPr>
                      <w:rFonts w:ascii="Arial" w:hAnsi="Arial" w:cs="Arial"/>
                      <w:sz w:val="20"/>
                      <w:szCs w:val="20"/>
                    </w:rPr>
                    <w:t xml:space="preserve"> 1) учет потребления  тепловой энергии, </w:t>
                  </w:r>
                </w:p>
                <w:p w:rsidR="00CB4447" w:rsidRPr="006B0205" w:rsidRDefault="00CB4447" w:rsidP="00D549C8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0205">
                    <w:rPr>
                      <w:rFonts w:ascii="Arial" w:hAnsi="Arial" w:cs="Arial"/>
                      <w:sz w:val="20"/>
                      <w:szCs w:val="20"/>
                    </w:rPr>
                    <w:t>2) рациональное использование</w:t>
                  </w:r>
                </w:p>
                <w:p w:rsidR="00CB4447" w:rsidRPr="006B0205" w:rsidRDefault="00CB4447" w:rsidP="00D549C8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0205">
                    <w:rPr>
                      <w:rFonts w:ascii="Arial" w:hAnsi="Arial" w:cs="Arial"/>
                      <w:sz w:val="20"/>
                      <w:szCs w:val="20"/>
                    </w:rPr>
                    <w:t xml:space="preserve"> тепловой энергии </w:t>
                  </w:r>
                </w:p>
              </w:tc>
            </w:tr>
          </w:tbl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r w:rsidR="00083427"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решению собственников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811B03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собственников</w:t>
            </w:r>
            <w:r w:rsidR="004D1AFA"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</w:t>
            </w:r>
          </w:p>
        </w:tc>
      </w:tr>
    </w:tbl>
    <w:p w:rsidR="00715788" w:rsidRDefault="00600266" w:rsidP="00D549C8">
      <w:pPr>
        <w:spacing w:before="240" w:after="240" w:line="29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Главный инженер   УК  ИП </w:t>
      </w:r>
      <w:proofErr w:type="spellStart"/>
      <w:r w:rsidR="008D052D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ветлаков</w:t>
      </w:r>
      <w:proofErr w:type="spellEnd"/>
      <w:r>
        <w:rPr>
          <w:rFonts w:ascii="Arial" w:hAnsi="Arial" w:cs="Arial"/>
          <w:sz w:val="20"/>
          <w:szCs w:val="20"/>
        </w:rPr>
        <w:t xml:space="preserve"> С.Ю.</w:t>
      </w:r>
      <w:r w:rsidR="00715788">
        <w:rPr>
          <w:rFonts w:ascii="Arial" w:hAnsi="Arial" w:cs="Arial"/>
          <w:sz w:val="20"/>
          <w:szCs w:val="20"/>
        </w:rPr>
        <w:t xml:space="preserve">  </w:t>
      </w:r>
    </w:p>
    <w:p w:rsidR="00600266" w:rsidRPr="006B0205" w:rsidRDefault="00600266" w:rsidP="00D549C8">
      <w:pPr>
        <w:spacing w:before="240" w:after="240" w:line="29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_____________________С.М. </w:t>
      </w:r>
      <w:proofErr w:type="spellStart"/>
      <w:r>
        <w:rPr>
          <w:rFonts w:ascii="Arial" w:hAnsi="Arial" w:cs="Arial"/>
          <w:sz w:val="20"/>
          <w:szCs w:val="20"/>
        </w:rPr>
        <w:t>Крупенков</w:t>
      </w:r>
      <w:proofErr w:type="spellEnd"/>
    </w:p>
    <w:sectPr w:rsidR="00600266" w:rsidRPr="006B0205" w:rsidSect="00715788">
      <w:pgSz w:w="11906" w:h="16838"/>
      <w:pgMar w:top="510" w:right="567" w:bottom="346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AAD"/>
    <w:rsid w:val="00083427"/>
    <w:rsid w:val="0019284E"/>
    <w:rsid w:val="001A3C29"/>
    <w:rsid w:val="00211060"/>
    <w:rsid w:val="002158D6"/>
    <w:rsid w:val="00286069"/>
    <w:rsid w:val="002E41D3"/>
    <w:rsid w:val="0034320D"/>
    <w:rsid w:val="003963CD"/>
    <w:rsid w:val="003A5D08"/>
    <w:rsid w:val="00420610"/>
    <w:rsid w:val="004D1AFA"/>
    <w:rsid w:val="00514E8E"/>
    <w:rsid w:val="00600266"/>
    <w:rsid w:val="006B0205"/>
    <w:rsid w:val="00715788"/>
    <w:rsid w:val="00802209"/>
    <w:rsid w:val="00811B03"/>
    <w:rsid w:val="00871E78"/>
    <w:rsid w:val="008732A2"/>
    <w:rsid w:val="008D052D"/>
    <w:rsid w:val="009006E0"/>
    <w:rsid w:val="009C5CA1"/>
    <w:rsid w:val="009F2158"/>
    <w:rsid w:val="00A16AAD"/>
    <w:rsid w:val="00B13A9C"/>
    <w:rsid w:val="00BB0E2A"/>
    <w:rsid w:val="00BD2699"/>
    <w:rsid w:val="00BE67FD"/>
    <w:rsid w:val="00C45F66"/>
    <w:rsid w:val="00C66369"/>
    <w:rsid w:val="00C86926"/>
    <w:rsid w:val="00CB4447"/>
    <w:rsid w:val="00D549C8"/>
    <w:rsid w:val="00E27B62"/>
    <w:rsid w:val="00E93C4E"/>
    <w:rsid w:val="00ED15D4"/>
    <w:rsid w:val="00F71AF2"/>
    <w:rsid w:val="00FC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8E"/>
  </w:style>
  <w:style w:type="paragraph" w:styleId="1">
    <w:name w:val="heading 1"/>
    <w:basedOn w:val="a"/>
    <w:link w:val="10"/>
    <w:uiPriority w:val="9"/>
    <w:qFormat/>
    <w:rsid w:val="004D1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A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9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74AB-C48D-4F2E-B43E-4686A153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Bait</cp:lastModifiedBy>
  <cp:revision>6</cp:revision>
  <cp:lastPrinted>2017-04-05T06:23:00Z</cp:lastPrinted>
  <dcterms:created xsi:type="dcterms:W3CDTF">2016-02-05T04:28:00Z</dcterms:created>
  <dcterms:modified xsi:type="dcterms:W3CDTF">2017-04-05T06:24:00Z</dcterms:modified>
</cp:coreProperties>
</file>